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DD470" w14:textId="08428CEC" w:rsidR="00B02600" w:rsidRPr="008E19EA" w:rsidRDefault="00B02600" w:rsidP="00B02600">
      <w:pPr>
        <w:pStyle w:val="papertitle"/>
        <w:rPr>
          <w:sz w:val="40"/>
        </w:rPr>
      </w:pPr>
      <w:r w:rsidRPr="008E19EA">
        <w:rPr>
          <w:sz w:val="40"/>
        </w:rPr>
        <w:t>Genişletilmiş Özet Bildiri Başlığı GAPYENEV 2018 (Türkçe)</w:t>
      </w:r>
    </w:p>
    <w:p w14:paraId="277B87A8" w14:textId="77777777" w:rsidR="00B02600" w:rsidRPr="008E19EA" w:rsidRDefault="00B02600" w:rsidP="00B02600">
      <w:pPr>
        <w:pStyle w:val="papertitle"/>
        <w:rPr>
          <w:sz w:val="40"/>
        </w:rPr>
      </w:pPr>
      <w:r w:rsidRPr="008E19EA">
        <w:rPr>
          <w:sz w:val="40"/>
        </w:rPr>
        <w:t>Title of Paper (In English)</w:t>
      </w:r>
    </w:p>
    <w:p w14:paraId="0B91650E" w14:textId="77777777" w:rsidR="00B02600" w:rsidRPr="00F74A3C" w:rsidRDefault="00B02600" w:rsidP="00B02600">
      <w:pPr>
        <w:rPr>
          <w:b/>
          <w:sz w:val="28"/>
          <w:szCs w:val="28"/>
        </w:rPr>
      </w:pPr>
    </w:p>
    <w:p w14:paraId="7C24E0B2" w14:textId="43017C37" w:rsidR="00B02600" w:rsidRDefault="00B02600" w:rsidP="00B02600">
      <w:proofErr w:type="spellStart"/>
      <w:r w:rsidRPr="00F74A3C">
        <w:t>Yazar</w:t>
      </w:r>
      <w:proofErr w:type="spellEnd"/>
      <w:r w:rsidRPr="00F74A3C">
        <w:t xml:space="preserve"> Ad SOYAD</w:t>
      </w:r>
      <w:r w:rsidRPr="00F74A3C">
        <w:rPr>
          <w:vertAlign w:val="superscript"/>
        </w:rPr>
        <w:t>1</w:t>
      </w:r>
    </w:p>
    <w:p w14:paraId="2B4E969C" w14:textId="38197099" w:rsidR="00B02600" w:rsidRDefault="00B02600" w:rsidP="00B02600">
      <w:proofErr w:type="spellStart"/>
      <w:r w:rsidRPr="00F74A3C">
        <w:t>Yazar</w:t>
      </w:r>
      <w:proofErr w:type="spellEnd"/>
      <w:r w:rsidRPr="00F74A3C">
        <w:t xml:space="preserve"> Ad SOYAD</w:t>
      </w:r>
      <w:r w:rsidRPr="00F74A3C">
        <w:rPr>
          <w:vertAlign w:val="superscript"/>
        </w:rPr>
        <w:t>2</w:t>
      </w:r>
    </w:p>
    <w:p w14:paraId="29031ED5" w14:textId="00F49BAB" w:rsidR="00B02600" w:rsidRDefault="00B02600" w:rsidP="00B02600">
      <w:proofErr w:type="spellStart"/>
      <w:r w:rsidRPr="00F74A3C">
        <w:t>Yazar</w:t>
      </w:r>
      <w:proofErr w:type="spellEnd"/>
      <w:r w:rsidRPr="00F74A3C">
        <w:t xml:space="preserve"> Ad SOYAD</w:t>
      </w:r>
      <w:r w:rsidRPr="00F74A3C">
        <w:rPr>
          <w:vertAlign w:val="superscript"/>
        </w:rPr>
        <w:t>3</w:t>
      </w:r>
    </w:p>
    <w:p w14:paraId="77C2A406" w14:textId="77777777" w:rsidR="00B02600" w:rsidRPr="00F74A3C" w:rsidRDefault="00B02600" w:rsidP="00B02600"/>
    <w:p w14:paraId="454DFFF9" w14:textId="09343FB2" w:rsidR="00B02600" w:rsidRPr="00A17E29" w:rsidRDefault="00B02600" w:rsidP="00B02600">
      <w:pPr>
        <w:rPr>
          <w:sz w:val="18"/>
        </w:rPr>
      </w:pPr>
      <w:r w:rsidRPr="00A17E29">
        <w:rPr>
          <w:sz w:val="18"/>
          <w:vertAlign w:val="superscript"/>
        </w:rPr>
        <w:t>1</w:t>
      </w:r>
      <w:r w:rsidRPr="00A17E29">
        <w:rPr>
          <w:sz w:val="18"/>
        </w:rPr>
        <w:t xml:space="preserve">Makine </w:t>
      </w:r>
      <w:proofErr w:type="spellStart"/>
      <w:r w:rsidRPr="00A17E29">
        <w:rPr>
          <w:sz w:val="18"/>
        </w:rPr>
        <w:t>Mühendisliği</w:t>
      </w:r>
      <w:proofErr w:type="spellEnd"/>
      <w:r w:rsidRPr="00A17E29">
        <w:rPr>
          <w:sz w:val="18"/>
        </w:rPr>
        <w:t xml:space="preserve"> </w:t>
      </w:r>
      <w:proofErr w:type="spellStart"/>
      <w:r w:rsidRPr="00A17E29">
        <w:rPr>
          <w:sz w:val="18"/>
        </w:rPr>
        <w:t>Bölümü</w:t>
      </w:r>
      <w:proofErr w:type="spellEnd"/>
      <w:r w:rsidRPr="00A17E29">
        <w:rPr>
          <w:sz w:val="18"/>
        </w:rPr>
        <w:t xml:space="preserve">, </w:t>
      </w:r>
      <w:proofErr w:type="spellStart"/>
      <w:r w:rsidRPr="00A17E29">
        <w:rPr>
          <w:sz w:val="18"/>
        </w:rPr>
        <w:t>Mühendislik</w:t>
      </w:r>
      <w:proofErr w:type="spellEnd"/>
      <w:r w:rsidRPr="00A17E29">
        <w:rPr>
          <w:sz w:val="18"/>
        </w:rPr>
        <w:t xml:space="preserve"> </w:t>
      </w:r>
      <w:proofErr w:type="spellStart"/>
      <w:r w:rsidRPr="00A17E29">
        <w:rPr>
          <w:sz w:val="18"/>
        </w:rPr>
        <w:t>Fakültesi</w:t>
      </w:r>
      <w:proofErr w:type="spellEnd"/>
      <w:r w:rsidRPr="00A17E29">
        <w:rPr>
          <w:sz w:val="18"/>
        </w:rPr>
        <w:t xml:space="preserve">, Harran </w:t>
      </w:r>
      <w:proofErr w:type="spellStart"/>
      <w:r w:rsidRPr="00A17E29">
        <w:rPr>
          <w:sz w:val="18"/>
        </w:rPr>
        <w:t>Üniversitesi</w:t>
      </w:r>
      <w:proofErr w:type="spellEnd"/>
      <w:r w:rsidRPr="00A17E29">
        <w:rPr>
          <w:sz w:val="18"/>
        </w:rPr>
        <w:t xml:space="preserve">, </w:t>
      </w:r>
      <w:proofErr w:type="spellStart"/>
      <w:r w:rsidRPr="00A17E29">
        <w:rPr>
          <w:sz w:val="18"/>
        </w:rPr>
        <w:t>Şanlıurfa</w:t>
      </w:r>
      <w:proofErr w:type="spellEnd"/>
      <w:r w:rsidRPr="00A17E29">
        <w:rPr>
          <w:sz w:val="18"/>
        </w:rPr>
        <w:t xml:space="preserve">, </w:t>
      </w:r>
      <w:proofErr w:type="spellStart"/>
      <w:r w:rsidRPr="00A17E29">
        <w:rPr>
          <w:sz w:val="18"/>
        </w:rPr>
        <w:t>Türkiye</w:t>
      </w:r>
      <w:proofErr w:type="spellEnd"/>
      <w:r w:rsidRPr="00A17E29">
        <w:rPr>
          <w:sz w:val="18"/>
        </w:rPr>
        <w:t>, yazar1@harran.edu.tr</w:t>
      </w:r>
    </w:p>
    <w:p w14:paraId="79497CA7" w14:textId="1CAFFEB2" w:rsidR="00B02600" w:rsidRPr="00A17E29" w:rsidRDefault="00B02600" w:rsidP="00B02600">
      <w:pPr>
        <w:rPr>
          <w:sz w:val="18"/>
        </w:rPr>
      </w:pPr>
      <w:r w:rsidRPr="00A17E29">
        <w:rPr>
          <w:sz w:val="18"/>
          <w:vertAlign w:val="superscript"/>
        </w:rPr>
        <w:t>2</w:t>
      </w:r>
      <w:r w:rsidRPr="00A17E29">
        <w:rPr>
          <w:sz w:val="18"/>
        </w:rPr>
        <w:t xml:space="preserve">HaritaMühendisliği </w:t>
      </w:r>
      <w:proofErr w:type="spellStart"/>
      <w:r w:rsidRPr="00A17E29">
        <w:rPr>
          <w:sz w:val="18"/>
        </w:rPr>
        <w:t>Bölümü</w:t>
      </w:r>
      <w:proofErr w:type="spellEnd"/>
      <w:r w:rsidRPr="00A17E29">
        <w:rPr>
          <w:sz w:val="18"/>
        </w:rPr>
        <w:t xml:space="preserve">, </w:t>
      </w:r>
      <w:proofErr w:type="spellStart"/>
      <w:r w:rsidRPr="00A17E29">
        <w:rPr>
          <w:sz w:val="18"/>
        </w:rPr>
        <w:t>Mühendislik</w:t>
      </w:r>
      <w:proofErr w:type="spellEnd"/>
      <w:r w:rsidRPr="00A17E29">
        <w:rPr>
          <w:sz w:val="18"/>
        </w:rPr>
        <w:t xml:space="preserve"> </w:t>
      </w:r>
      <w:proofErr w:type="spellStart"/>
      <w:r w:rsidRPr="00A17E29">
        <w:rPr>
          <w:sz w:val="18"/>
        </w:rPr>
        <w:t>Fakültesi</w:t>
      </w:r>
      <w:proofErr w:type="spellEnd"/>
      <w:r w:rsidRPr="00A17E29">
        <w:rPr>
          <w:sz w:val="18"/>
        </w:rPr>
        <w:t xml:space="preserve">, Harran </w:t>
      </w:r>
      <w:proofErr w:type="spellStart"/>
      <w:r w:rsidRPr="00A17E29">
        <w:rPr>
          <w:sz w:val="18"/>
        </w:rPr>
        <w:t>Üniversitesi</w:t>
      </w:r>
      <w:proofErr w:type="spellEnd"/>
      <w:r w:rsidRPr="00A17E29">
        <w:rPr>
          <w:sz w:val="18"/>
        </w:rPr>
        <w:t xml:space="preserve">, </w:t>
      </w:r>
      <w:proofErr w:type="spellStart"/>
      <w:r w:rsidRPr="00A17E29">
        <w:rPr>
          <w:sz w:val="18"/>
        </w:rPr>
        <w:t>Şanlıurfa</w:t>
      </w:r>
      <w:proofErr w:type="spellEnd"/>
      <w:r w:rsidRPr="00A17E29">
        <w:rPr>
          <w:sz w:val="18"/>
        </w:rPr>
        <w:t xml:space="preserve">, </w:t>
      </w:r>
      <w:proofErr w:type="spellStart"/>
      <w:r w:rsidRPr="00A17E29">
        <w:rPr>
          <w:sz w:val="18"/>
        </w:rPr>
        <w:t>Türkiye</w:t>
      </w:r>
      <w:proofErr w:type="spellEnd"/>
      <w:r w:rsidRPr="00A17E29">
        <w:rPr>
          <w:sz w:val="18"/>
        </w:rPr>
        <w:t>, yazar2@harran.edu.tr</w:t>
      </w:r>
    </w:p>
    <w:p w14:paraId="2EB6A03D" w14:textId="6DD72E60" w:rsidR="008A55B5" w:rsidRPr="00A17E29" w:rsidRDefault="00B02600" w:rsidP="00B02600">
      <w:pPr>
        <w:rPr>
          <w:sz w:val="18"/>
        </w:rPr>
      </w:pPr>
      <w:r w:rsidRPr="00A17E29">
        <w:rPr>
          <w:sz w:val="18"/>
          <w:vertAlign w:val="superscript"/>
        </w:rPr>
        <w:t>3</w:t>
      </w:r>
      <w:r w:rsidRPr="00A17E29">
        <w:rPr>
          <w:sz w:val="18"/>
        </w:rPr>
        <w:t xml:space="preserve">Bilgisayar </w:t>
      </w:r>
      <w:proofErr w:type="spellStart"/>
      <w:r w:rsidRPr="00A17E29">
        <w:rPr>
          <w:sz w:val="18"/>
        </w:rPr>
        <w:t>Mühendisliği</w:t>
      </w:r>
      <w:proofErr w:type="spellEnd"/>
      <w:r w:rsidRPr="00A17E29">
        <w:rPr>
          <w:sz w:val="18"/>
        </w:rPr>
        <w:t xml:space="preserve"> </w:t>
      </w:r>
      <w:proofErr w:type="spellStart"/>
      <w:r w:rsidRPr="00A17E29">
        <w:rPr>
          <w:sz w:val="18"/>
        </w:rPr>
        <w:t>Bölümü</w:t>
      </w:r>
      <w:proofErr w:type="spellEnd"/>
      <w:r w:rsidRPr="00A17E29">
        <w:rPr>
          <w:sz w:val="18"/>
        </w:rPr>
        <w:t xml:space="preserve">, </w:t>
      </w:r>
      <w:proofErr w:type="spellStart"/>
      <w:r w:rsidRPr="00A17E29">
        <w:rPr>
          <w:sz w:val="18"/>
        </w:rPr>
        <w:t>Mühendislik</w:t>
      </w:r>
      <w:proofErr w:type="spellEnd"/>
      <w:r w:rsidRPr="00A17E29">
        <w:rPr>
          <w:sz w:val="18"/>
        </w:rPr>
        <w:t xml:space="preserve"> </w:t>
      </w:r>
      <w:proofErr w:type="spellStart"/>
      <w:r w:rsidRPr="00A17E29">
        <w:rPr>
          <w:sz w:val="18"/>
        </w:rPr>
        <w:t>Fakültesi</w:t>
      </w:r>
      <w:proofErr w:type="spellEnd"/>
      <w:r w:rsidRPr="00A17E29">
        <w:rPr>
          <w:sz w:val="18"/>
        </w:rPr>
        <w:t xml:space="preserve">, Harran </w:t>
      </w:r>
      <w:proofErr w:type="spellStart"/>
      <w:r w:rsidRPr="00A17E29">
        <w:rPr>
          <w:sz w:val="18"/>
        </w:rPr>
        <w:t>Üniversitesi</w:t>
      </w:r>
      <w:proofErr w:type="spellEnd"/>
      <w:r w:rsidRPr="00A17E29">
        <w:rPr>
          <w:sz w:val="18"/>
        </w:rPr>
        <w:t xml:space="preserve">, </w:t>
      </w:r>
      <w:proofErr w:type="spellStart"/>
      <w:r w:rsidRPr="00A17E29">
        <w:rPr>
          <w:sz w:val="18"/>
        </w:rPr>
        <w:t>Şanlıurfa</w:t>
      </w:r>
      <w:proofErr w:type="spellEnd"/>
      <w:r w:rsidRPr="00A17E29">
        <w:rPr>
          <w:sz w:val="18"/>
        </w:rPr>
        <w:t xml:space="preserve">, </w:t>
      </w:r>
      <w:proofErr w:type="spellStart"/>
      <w:r w:rsidRPr="00A17E29">
        <w:rPr>
          <w:sz w:val="18"/>
        </w:rPr>
        <w:t>Türkiye</w:t>
      </w:r>
      <w:proofErr w:type="spellEnd"/>
      <w:r w:rsidRPr="00A17E29">
        <w:rPr>
          <w:sz w:val="18"/>
        </w:rPr>
        <w:t>, yazar3@harran.edu.tr</w:t>
      </w:r>
    </w:p>
    <w:p w14:paraId="2F2E1143" w14:textId="77777777" w:rsidR="008A55B5" w:rsidRPr="005F7ECC" w:rsidRDefault="008A55B5">
      <w:pPr>
        <w:rPr>
          <w:rFonts w:eastAsia="MS Mincho"/>
          <w:lang w:val="de-DE"/>
        </w:rPr>
      </w:pPr>
    </w:p>
    <w:p w14:paraId="52D68F21" w14:textId="7702F4A0" w:rsidR="006E3A9A" w:rsidRPr="002D678A" w:rsidRDefault="006E3A9A" w:rsidP="00B02600">
      <w:pPr>
        <w:pStyle w:val="Abstract"/>
        <w:rPr>
          <w:rFonts w:eastAsia="MS Mincho"/>
          <w:b w:val="0"/>
          <w:bCs w:val="0"/>
          <w:spacing w:val="-1"/>
          <w:sz w:val="20"/>
          <w:szCs w:val="20"/>
        </w:rPr>
      </w:pPr>
      <w:proofErr w:type="spellStart"/>
      <w:r w:rsidRPr="002D678A">
        <w:rPr>
          <w:rFonts w:eastAsia="MS Mincho"/>
          <w:i/>
          <w:iCs/>
          <w:sz w:val="20"/>
          <w:szCs w:val="20"/>
          <w:lang w:val="de-DE"/>
        </w:rPr>
        <w:t>Özetçe</w:t>
      </w:r>
      <w:proofErr w:type="spellEnd"/>
      <w:r w:rsidRPr="002D678A">
        <w:rPr>
          <w:rFonts w:eastAsia="MS Mincho"/>
          <w:sz w:val="20"/>
          <w:szCs w:val="20"/>
          <w:lang w:val="de-DE"/>
        </w:rPr>
        <w:t>—</w:t>
      </w:r>
      <w:proofErr w:type="spellStart"/>
      <w:r w:rsidRPr="002D678A">
        <w:rPr>
          <w:rFonts w:eastAsia="MS Mincho"/>
          <w:b w:val="0"/>
          <w:sz w:val="20"/>
          <w:szCs w:val="20"/>
          <w:lang w:val="de-DE"/>
        </w:rPr>
        <w:t>Bu</w:t>
      </w:r>
      <w:proofErr w:type="spellEnd"/>
      <w:r w:rsidRPr="002D678A">
        <w:rPr>
          <w:rFonts w:eastAsia="MS Mincho"/>
          <w:b w:val="0"/>
          <w:sz w:val="20"/>
          <w:szCs w:val="20"/>
          <w:lang w:val="de-DE"/>
        </w:rPr>
        <w:t xml:space="preserve"> </w:t>
      </w:r>
      <w:proofErr w:type="spellStart"/>
      <w:r w:rsidRPr="002D678A">
        <w:rPr>
          <w:rFonts w:eastAsia="MS Mincho"/>
          <w:b w:val="0"/>
          <w:sz w:val="20"/>
          <w:szCs w:val="20"/>
          <w:lang w:val="de-DE"/>
        </w:rPr>
        <w:t>belge</w:t>
      </w:r>
      <w:r w:rsidR="00EB796D" w:rsidRPr="002D678A">
        <w:rPr>
          <w:rFonts w:eastAsia="MS Mincho"/>
          <w:b w:val="0"/>
          <w:sz w:val="20"/>
          <w:szCs w:val="20"/>
          <w:lang w:val="de-DE"/>
        </w:rPr>
        <w:t>de</w:t>
      </w:r>
      <w:proofErr w:type="spellEnd"/>
      <w:r w:rsidR="00EB796D" w:rsidRPr="002D678A">
        <w:rPr>
          <w:rFonts w:eastAsia="MS Mincho"/>
          <w:b w:val="0"/>
          <w:sz w:val="20"/>
          <w:szCs w:val="20"/>
          <w:lang w:val="de-DE"/>
        </w:rPr>
        <w:t xml:space="preserve"> </w:t>
      </w:r>
      <w:proofErr w:type="spellStart"/>
      <w:r w:rsidRPr="002D678A">
        <w:rPr>
          <w:rFonts w:eastAsia="MS Mincho"/>
          <w:b w:val="0"/>
          <w:sz w:val="20"/>
          <w:szCs w:val="20"/>
          <w:lang w:val="de-DE"/>
        </w:rPr>
        <w:t>lütfen</w:t>
      </w:r>
      <w:proofErr w:type="spellEnd"/>
      <w:r w:rsidRPr="002D678A">
        <w:rPr>
          <w:rFonts w:eastAsia="MS Mincho"/>
          <w:b w:val="0"/>
          <w:sz w:val="20"/>
          <w:szCs w:val="20"/>
          <w:lang w:val="de-DE"/>
        </w:rPr>
        <w:t xml:space="preserve"> </w:t>
      </w:r>
      <w:proofErr w:type="spellStart"/>
      <w:r w:rsidRPr="002D678A">
        <w:rPr>
          <w:rFonts w:eastAsia="MS Mincho"/>
          <w:b w:val="0"/>
          <w:sz w:val="20"/>
          <w:szCs w:val="20"/>
          <w:lang w:val="de-DE"/>
        </w:rPr>
        <w:t>taslaktaki</w:t>
      </w:r>
      <w:proofErr w:type="spellEnd"/>
      <w:r w:rsidRPr="002D678A">
        <w:rPr>
          <w:rFonts w:eastAsia="MS Mincho"/>
          <w:b w:val="0"/>
          <w:sz w:val="20"/>
          <w:szCs w:val="20"/>
          <w:lang w:val="de-DE"/>
        </w:rPr>
        <w:t xml:space="preserve"> </w:t>
      </w:r>
      <w:proofErr w:type="spellStart"/>
      <w:r w:rsidRPr="002D678A">
        <w:rPr>
          <w:rFonts w:eastAsia="MS Mincho"/>
          <w:b w:val="0"/>
          <w:sz w:val="20"/>
          <w:szCs w:val="20"/>
          <w:lang w:val="de-DE"/>
        </w:rPr>
        <w:t>başlık</w:t>
      </w:r>
      <w:proofErr w:type="spellEnd"/>
      <w:r w:rsidRPr="002D678A">
        <w:rPr>
          <w:rFonts w:eastAsia="MS Mincho"/>
          <w:b w:val="0"/>
          <w:sz w:val="20"/>
          <w:szCs w:val="20"/>
          <w:lang w:val="de-DE"/>
        </w:rPr>
        <w:t xml:space="preserve">, </w:t>
      </w:r>
      <w:proofErr w:type="spellStart"/>
      <w:r w:rsidRPr="002D678A">
        <w:rPr>
          <w:rFonts w:eastAsia="MS Mincho"/>
          <w:b w:val="0"/>
          <w:sz w:val="20"/>
          <w:szCs w:val="20"/>
          <w:lang w:val="de-DE"/>
        </w:rPr>
        <w:t>özet</w:t>
      </w:r>
      <w:proofErr w:type="spellEnd"/>
      <w:r w:rsidRPr="002D678A">
        <w:rPr>
          <w:rFonts w:eastAsia="MS Mincho"/>
          <w:b w:val="0"/>
          <w:sz w:val="20"/>
          <w:szCs w:val="20"/>
          <w:lang w:val="de-DE"/>
        </w:rPr>
        <w:t xml:space="preserve"> </w:t>
      </w:r>
      <w:proofErr w:type="spellStart"/>
      <w:r w:rsidRPr="002D678A">
        <w:rPr>
          <w:rFonts w:eastAsia="MS Mincho"/>
          <w:b w:val="0"/>
          <w:sz w:val="20"/>
          <w:szCs w:val="20"/>
          <w:lang w:val="de-DE"/>
        </w:rPr>
        <w:t>ve</w:t>
      </w:r>
      <w:proofErr w:type="spellEnd"/>
      <w:r w:rsidRPr="002D678A">
        <w:rPr>
          <w:rFonts w:eastAsia="MS Mincho"/>
          <w:b w:val="0"/>
          <w:sz w:val="20"/>
          <w:szCs w:val="20"/>
          <w:lang w:val="de-DE"/>
        </w:rPr>
        <w:t xml:space="preserve"> </w:t>
      </w:r>
      <w:proofErr w:type="spellStart"/>
      <w:r w:rsidRPr="002D678A">
        <w:rPr>
          <w:rFonts w:eastAsia="MS Mincho"/>
          <w:b w:val="0"/>
          <w:sz w:val="20"/>
          <w:szCs w:val="20"/>
          <w:lang w:val="de-DE"/>
        </w:rPr>
        <w:t>diğer</w:t>
      </w:r>
      <w:proofErr w:type="spellEnd"/>
      <w:r w:rsidRPr="002D678A">
        <w:rPr>
          <w:rFonts w:eastAsia="MS Mincho"/>
          <w:b w:val="0"/>
          <w:sz w:val="20"/>
          <w:szCs w:val="20"/>
          <w:lang w:val="de-DE"/>
        </w:rPr>
        <w:t xml:space="preserve"> </w:t>
      </w:r>
      <w:proofErr w:type="spellStart"/>
      <w:r w:rsidRPr="002D678A">
        <w:rPr>
          <w:rFonts w:eastAsia="MS Mincho"/>
          <w:b w:val="0"/>
          <w:sz w:val="20"/>
          <w:szCs w:val="20"/>
          <w:lang w:val="de-DE"/>
        </w:rPr>
        <w:t>format</w:t>
      </w:r>
      <w:proofErr w:type="spellEnd"/>
      <w:r w:rsidRPr="002D678A">
        <w:rPr>
          <w:rFonts w:eastAsia="MS Mincho"/>
          <w:b w:val="0"/>
          <w:sz w:val="20"/>
          <w:szCs w:val="20"/>
          <w:lang w:val="de-DE"/>
        </w:rPr>
        <w:t xml:space="preserve"> </w:t>
      </w:r>
      <w:proofErr w:type="spellStart"/>
      <w:r w:rsidRPr="002D678A">
        <w:rPr>
          <w:rFonts w:eastAsia="MS Mincho"/>
          <w:b w:val="0"/>
          <w:sz w:val="20"/>
          <w:szCs w:val="20"/>
          <w:lang w:val="de-DE"/>
        </w:rPr>
        <w:t>stillerini</w:t>
      </w:r>
      <w:proofErr w:type="spellEnd"/>
      <w:r w:rsidRPr="002D678A">
        <w:rPr>
          <w:rFonts w:eastAsia="MS Mincho"/>
          <w:b w:val="0"/>
          <w:sz w:val="20"/>
          <w:szCs w:val="20"/>
          <w:lang w:val="de-DE"/>
        </w:rPr>
        <w:t xml:space="preserve"> </w:t>
      </w:r>
      <w:proofErr w:type="spellStart"/>
      <w:r w:rsidRPr="002D678A">
        <w:rPr>
          <w:rFonts w:eastAsia="MS Mincho"/>
          <w:b w:val="0"/>
          <w:sz w:val="20"/>
          <w:szCs w:val="20"/>
          <w:lang w:val="de-DE"/>
        </w:rPr>
        <w:t>kullanınız</w:t>
      </w:r>
      <w:proofErr w:type="spellEnd"/>
      <w:r w:rsidR="00A17E29" w:rsidRPr="002D678A">
        <w:rPr>
          <w:b w:val="0"/>
          <w:sz w:val="20"/>
          <w:szCs w:val="20"/>
          <w:lang w:val="de-DE"/>
        </w:rPr>
        <w:t xml:space="preserve">. </w:t>
      </w:r>
      <w:proofErr w:type="spellStart"/>
      <w:r w:rsidRPr="002D678A">
        <w:rPr>
          <w:b w:val="0"/>
          <w:color w:val="000000" w:themeColor="text1"/>
          <w:sz w:val="20"/>
          <w:szCs w:val="20"/>
          <w:lang w:val="de-DE"/>
        </w:rPr>
        <w:t>Bildir</w:t>
      </w:r>
      <w:r w:rsidR="005F7ECC" w:rsidRPr="002D678A">
        <w:rPr>
          <w:b w:val="0"/>
          <w:color w:val="000000" w:themeColor="text1"/>
          <w:sz w:val="20"/>
          <w:szCs w:val="20"/>
          <w:lang w:val="de-DE"/>
        </w:rPr>
        <w:t>i</w:t>
      </w:r>
      <w:proofErr w:type="spellEnd"/>
      <w:r w:rsidR="00A17E29" w:rsidRPr="002D678A">
        <w:rPr>
          <w:b w:val="0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="00A17E29" w:rsidRPr="002D678A">
        <w:rPr>
          <w:b w:val="0"/>
          <w:color w:val="000000" w:themeColor="text1"/>
          <w:sz w:val="20"/>
          <w:szCs w:val="20"/>
          <w:lang w:val="de-DE"/>
        </w:rPr>
        <w:t>Başlığında</w:t>
      </w:r>
      <w:proofErr w:type="spellEnd"/>
      <w:r w:rsidR="00A17E29" w:rsidRPr="002D678A">
        <w:rPr>
          <w:b w:val="0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="00A17E29" w:rsidRPr="002D678A">
        <w:rPr>
          <w:b w:val="0"/>
          <w:color w:val="000000" w:themeColor="text1"/>
          <w:sz w:val="20"/>
          <w:szCs w:val="20"/>
          <w:lang w:val="de-DE"/>
        </w:rPr>
        <w:t>ve</w:t>
      </w:r>
      <w:proofErr w:type="spellEnd"/>
      <w:r w:rsidR="00A17E29" w:rsidRPr="002D678A">
        <w:rPr>
          <w:b w:val="0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="00A17E29" w:rsidRPr="002D678A">
        <w:rPr>
          <w:b w:val="0"/>
          <w:color w:val="000000" w:themeColor="text1"/>
          <w:sz w:val="20"/>
          <w:szCs w:val="20"/>
          <w:lang w:val="de-DE"/>
        </w:rPr>
        <w:t>özet</w:t>
      </w:r>
      <w:proofErr w:type="spellEnd"/>
      <w:r w:rsidR="00A17E29" w:rsidRPr="002D678A">
        <w:rPr>
          <w:b w:val="0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="00A17E29" w:rsidRPr="002D678A">
        <w:rPr>
          <w:b w:val="0"/>
          <w:color w:val="000000" w:themeColor="text1"/>
          <w:sz w:val="20"/>
          <w:szCs w:val="20"/>
          <w:lang w:val="de-DE"/>
        </w:rPr>
        <w:t>metninde</w:t>
      </w:r>
      <w:proofErr w:type="spellEnd"/>
      <w:r w:rsidRPr="002D678A">
        <w:rPr>
          <w:b w:val="0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2D678A">
        <w:rPr>
          <w:b w:val="0"/>
          <w:color w:val="000000" w:themeColor="text1"/>
          <w:sz w:val="20"/>
          <w:szCs w:val="20"/>
          <w:lang w:val="de-DE"/>
        </w:rPr>
        <w:t>sembol</w:t>
      </w:r>
      <w:proofErr w:type="spellEnd"/>
      <w:r w:rsidRPr="002D678A">
        <w:rPr>
          <w:b w:val="0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2D678A">
        <w:rPr>
          <w:b w:val="0"/>
          <w:color w:val="000000" w:themeColor="text1"/>
          <w:sz w:val="20"/>
          <w:szCs w:val="20"/>
          <w:lang w:val="de-DE"/>
        </w:rPr>
        <w:t>özel</w:t>
      </w:r>
      <w:proofErr w:type="spellEnd"/>
      <w:r w:rsidRPr="002D678A">
        <w:rPr>
          <w:b w:val="0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2D678A">
        <w:rPr>
          <w:b w:val="0"/>
          <w:color w:val="000000" w:themeColor="text1"/>
          <w:sz w:val="20"/>
          <w:szCs w:val="20"/>
          <w:lang w:val="de-DE"/>
        </w:rPr>
        <w:t>ve</w:t>
      </w:r>
      <w:proofErr w:type="spellEnd"/>
      <w:r w:rsidRPr="002D678A">
        <w:rPr>
          <w:b w:val="0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2D678A">
        <w:rPr>
          <w:b w:val="0"/>
          <w:color w:val="000000" w:themeColor="text1"/>
          <w:sz w:val="20"/>
          <w:szCs w:val="20"/>
          <w:lang w:val="de-DE"/>
        </w:rPr>
        <w:t>matematiksel</w:t>
      </w:r>
      <w:proofErr w:type="spellEnd"/>
      <w:r w:rsidRPr="002D678A">
        <w:rPr>
          <w:b w:val="0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2D678A">
        <w:rPr>
          <w:b w:val="0"/>
          <w:color w:val="000000" w:themeColor="text1"/>
          <w:sz w:val="20"/>
          <w:szCs w:val="20"/>
          <w:lang w:val="de-DE"/>
        </w:rPr>
        <w:t>karakterler</w:t>
      </w:r>
      <w:proofErr w:type="spellEnd"/>
      <w:r w:rsidRPr="002D678A">
        <w:rPr>
          <w:b w:val="0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="005F7ECC" w:rsidRPr="002D678A">
        <w:rPr>
          <w:b w:val="0"/>
          <w:color w:val="000000" w:themeColor="text1"/>
          <w:sz w:val="20"/>
          <w:szCs w:val="20"/>
          <w:lang w:val="de-DE"/>
        </w:rPr>
        <w:t>k</w:t>
      </w:r>
      <w:r w:rsidRPr="002D678A">
        <w:rPr>
          <w:b w:val="0"/>
          <w:color w:val="000000" w:themeColor="text1"/>
          <w:sz w:val="20"/>
          <w:szCs w:val="20"/>
          <w:lang w:val="de-DE"/>
        </w:rPr>
        <w:t>ullanmayınız</w:t>
      </w:r>
      <w:proofErr w:type="spellEnd"/>
      <w:r w:rsidR="00CC4608" w:rsidRPr="002D678A">
        <w:rPr>
          <w:rFonts w:eastAsia="MS Mincho"/>
          <w:b w:val="0"/>
          <w:color w:val="000000" w:themeColor="text1"/>
          <w:sz w:val="20"/>
          <w:szCs w:val="20"/>
          <w:lang w:val="de-DE"/>
        </w:rPr>
        <w:t>.</w:t>
      </w:r>
      <w:r w:rsidR="0032130A" w:rsidRPr="002D678A">
        <w:rPr>
          <w:rFonts w:eastAsia="MS Mincho"/>
          <w:b w:val="0"/>
          <w:bCs w:val="0"/>
          <w:color w:val="000000" w:themeColor="text1"/>
          <w:spacing w:val="-1"/>
          <w:sz w:val="20"/>
          <w:szCs w:val="20"/>
        </w:rPr>
        <w:t xml:space="preserve"> </w:t>
      </w:r>
      <w:proofErr w:type="spellStart"/>
      <w:r w:rsidR="00A17E29" w:rsidRPr="002D678A">
        <w:rPr>
          <w:rFonts w:eastAsia="MS Mincho"/>
          <w:b w:val="0"/>
          <w:bCs w:val="0"/>
          <w:spacing w:val="-1"/>
          <w:sz w:val="20"/>
          <w:szCs w:val="20"/>
        </w:rPr>
        <w:t>Genişletilmiş</w:t>
      </w:r>
      <w:proofErr w:type="spellEnd"/>
      <w:r w:rsidR="00A17E29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A17E29" w:rsidRPr="002D678A">
        <w:rPr>
          <w:rFonts w:eastAsia="MS Mincho"/>
          <w:b w:val="0"/>
          <w:bCs w:val="0"/>
          <w:spacing w:val="-1"/>
          <w:sz w:val="20"/>
          <w:szCs w:val="20"/>
        </w:rPr>
        <w:t>Özet'in</w:t>
      </w:r>
      <w:proofErr w:type="spellEnd"/>
      <w:r w:rsidR="00A17E29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A17E29" w:rsidRPr="002D678A">
        <w:rPr>
          <w:rFonts w:eastAsia="MS Mincho"/>
          <w:b w:val="0"/>
          <w:bCs w:val="0"/>
          <w:spacing w:val="-1"/>
          <w:sz w:val="20"/>
          <w:szCs w:val="20"/>
        </w:rPr>
        <w:t>ana</w:t>
      </w:r>
      <w:proofErr w:type="spellEnd"/>
      <w:r w:rsidR="00A17E29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A17E29" w:rsidRPr="002D678A">
        <w:rPr>
          <w:rFonts w:eastAsia="MS Mincho"/>
          <w:b w:val="0"/>
          <w:bCs w:val="0"/>
          <w:spacing w:val="-1"/>
          <w:sz w:val="20"/>
          <w:szCs w:val="20"/>
        </w:rPr>
        <w:t>metni</w:t>
      </w:r>
      <w:proofErr w:type="spellEnd"/>
      <w:r w:rsidR="00A17E29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A17E29" w:rsidRPr="002D678A">
        <w:rPr>
          <w:rFonts w:eastAsia="MS Mincho"/>
          <w:b w:val="0"/>
          <w:bCs w:val="0"/>
          <w:spacing w:val="-1"/>
          <w:sz w:val="20"/>
          <w:szCs w:val="20"/>
        </w:rPr>
        <w:t>en</w:t>
      </w:r>
      <w:proofErr w:type="spellEnd"/>
      <w:r w:rsidR="00A17E29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A17E29" w:rsidRPr="002D678A">
        <w:rPr>
          <w:rFonts w:eastAsia="MS Mincho"/>
          <w:b w:val="0"/>
          <w:bCs w:val="0"/>
          <w:spacing w:val="-1"/>
          <w:sz w:val="20"/>
          <w:szCs w:val="20"/>
        </w:rPr>
        <w:t>az</w:t>
      </w:r>
      <w:proofErr w:type="spellEnd"/>
      <w:r w:rsidR="00A17E29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300 </w:t>
      </w:r>
      <w:proofErr w:type="spellStart"/>
      <w:r w:rsidR="00A17E29" w:rsidRPr="002D678A">
        <w:rPr>
          <w:rFonts w:eastAsia="MS Mincho"/>
          <w:b w:val="0"/>
          <w:bCs w:val="0"/>
          <w:spacing w:val="-1"/>
          <w:sz w:val="20"/>
          <w:szCs w:val="20"/>
        </w:rPr>
        <w:t>kelime</w:t>
      </w:r>
      <w:proofErr w:type="spellEnd"/>
      <w:r w:rsidR="00A17E29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A17E29" w:rsidRPr="002D678A">
        <w:rPr>
          <w:rFonts w:eastAsia="MS Mincho"/>
          <w:b w:val="0"/>
          <w:bCs w:val="0"/>
          <w:spacing w:val="-1"/>
          <w:sz w:val="20"/>
          <w:szCs w:val="20"/>
        </w:rPr>
        <w:t>ol</w:t>
      </w:r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>malıdır</w:t>
      </w:r>
      <w:proofErr w:type="spellEnd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. </w:t>
      </w:r>
      <w:proofErr w:type="spellStart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>Şekill</w:t>
      </w:r>
      <w:r w:rsidR="00457857" w:rsidRPr="002D678A">
        <w:rPr>
          <w:rFonts w:eastAsia="MS Mincho"/>
          <w:b w:val="0"/>
          <w:bCs w:val="0"/>
          <w:spacing w:val="-1"/>
          <w:sz w:val="20"/>
          <w:szCs w:val="20"/>
        </w:rPr>
        <w:t>e</w:t>
      </w:r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>r</w:t>
      </w:r>
      <w:proofErr w:type="spellEnd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, </w:t>
      </w:r>
      <w:proofErr w:type="spellStart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>tablolar</w:t>
      </w:r>
      <w:proofErr w:type="spellEnd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, </w:t>
      </w:r>
      <w:proofErr w:type="spellStart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>listeler</w:t>
      </w:r>
      <w:proofErr w:type="spellEnd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, program </w:t>
      </w:r>
      <w:proofErr w:type="spellStart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>kodu</w:t>
      </w:r>
      <w:proofErr w:type="spellEnd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>veya</w:t>
      </w:r>
      <w:proofErr w:type="spellEnd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>formül</w:t>
      </w:r>
      <w:proofErr w:type="spellEnd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>gibi</w:t>
      </w:r>
      <w:proofErr w:type="spellEnd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>grafiklerin</w:t>
      </w:r>
      <w:proofErr w:type="spellEnd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>sayısı</w:t>
      </w:r>
      <w:proofErr w:type="spellEnd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1-2 </w:t>
      </w:r>
      <w:proofErr w:type="spellStart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>ile</w:t>
      </w:r>
      <w:proofErr w:type="spellEnd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>sınırlı</w:t>
      </w:r>
      <w:proofErr w:type="spellEnd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>olmalıdır</w:t>
      </w:r>
      <w:proofErr w:type="spellEnd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. </w:t>
      </w:r>
      <w:proofErr w:type="spellStart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>Uygun</w:t>
      </w:r>
      <w:proofErr w:type="spellEnd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>formatta</w:t>
      </w:r>
      <w:proofErr w:type="spellEnd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>yazılmamış</w:t>
      </w:r>
      <w:proofErr w:type="spellEnd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>genişletilmiş</w:t>
      </w:r>
      <w:proofErr w:type="spellEnd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>özetl</w:t>
      </w:r>
      <w:r w:rsidR="001B04D5" w:rsidRPr="002D678A">
        <w:rPr>
          <w:rFonts w:eastAsia="MS Mincho"/>
          <w:b w:val="0"/>
          <w:bCs w:val="0"/>
          <w:spacing w:val="-1"/>
          <w:sz w:val="20"/>
          <w:szCs w:val="20"/>
        </w:rPr>
        <w:t>er</w:t>
      </w:r>
      <w:proofErr w:type="spellEnd"/>
      <w:r w:rsidR="001B04D5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1B04D5" w:rsidRPr="002D678A">
        <w:rPr>
          <w:rFonts w:eastAsia="MS Mincho"/>
          <w:b w:val="0"/>
          <w:bCs w:val="0"/>
          <w:spacing w:val="-1"/>
          <w:sz w:val="20"/>
          <w:szCs w:val="20"/>
        </w:rPr>
        <w:t>yeniden</w:t>
      </w:r>
      <w:proofErr w:type="spellEnd"/>
      <w:r w:rsidR="001B04D5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1B04D5" w:rsidRPr="002D678A">
        <w:rPr>
          <w:rFonts w:eastAsia="MS Mincho"/>
          <w:b w:val="0"/>
          <w:bCs w:val="0"/>
          <w:spacing w:val="-1"/>
          <w:sz w:val="20"/>
          <w:szCs w:val="20"/>
        </w:rPr>
        <w:t>yazılmak</w:t>
      </w:r>
      <w:proofErr w:type="spellEnd"/>
      <w:r w:rsidR="001B04D5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1B04D5" w:rsidRPr="002D678A">
        <w:rPr>
          <w:rFonts w:eastAsia="MS Mincho"/>
          <w:b w:val="0"/>
          <w:bCs w:val="0"/>
          <w:spacing w:val="-1"/>
          <w:sz w:val="20"/>
          <w:szCs w:val="20"/>
        </w:rPr>
        <w:t>üzere</w:t>
      </w:r>
      <w:proofErr w:type="spellEnd"/>
      <w:r w:rsidR="001B04D5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1B04D5" w:rsidRPr="002D678A">
        <w:rPr>
          <w:rFonts w:eastAsia="MS Mincho"/>
          <w:b w:val="0"/>
          <w:bCs w:val="0"/>
          <w:spacing w:val="-1"/>
          <w:sz w:val="20"/>
          <w:szCs w:val="20"/>
        </w:rPr>
        <w:t>geri</w:t>
      </w:r>
      <w:proofErr w:type="spellEnd"/>
      <w:r w:rsidR="001B04D5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>gönderilebilir</w:t>
      </w:r>
      <w:proofErr w:type="spellEnd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>veya</w:t>
      </w:r>
      <w:proofErr w:type="spellEnd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>iptal</w:t>
      </w:r>
      <w:proofErr w:type="spellEnd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>edilebilir</w:t>
      </w:r>
      <w:proofErr w:type="spellEnd"/>
      <w:r w:rsidR="0032130A" w:rsidRPr="002D678A">
        <w:rPr>
          <w:rFonts w:eastAsia="MS Mincho"/>
          <w:b w:val="0"/>
          <w:bCs w:val="0"/>
          <w:spacing w:val="-1"/>
          <w:sz w:val="20"/>
          <w:szCs w:val="20"/>
        </w:rPr>
        <w:t>.</w:t>
      </w:r>
    </w:p>
    <w:p w14:paraId="0C3DC7F9" w14:textId="77777777" w:rsidR="006E3A9A" w:rsidRPr="00345CEF" w:rsidRDefault="006E3A9A" w:rsidP="006E3A9A">
      <w:pPr>
        <w:pStyle w:val="keywords"/>
        <w:rPr>
          <w:rFonts w:eastAsia="MS Mincho"/>
          <w:lang w:val="da-DK"/>
        </w:rPr>
      </w:pPr>
      <w:r w:rsidRPr="00345CEF">
        <w:rPr>
          <w:rFonts w:eastAsia="MS Mincho"/>
          <w:lang w:val="da-DK"/>
        </w:rPr>
        <w:t>Anahtar Kelimeler</w:t>
      </w:r>
      <w:r w:rsidR="005F7ECC" w:rsidRPr="00345CEF">
        <w:rPr>
          <w:rFonts w:eastAsia="MS Mincho"/>
          <w:lang w:val="da-DK"/>
        </w:rPr>
        <w:t xml:space="preserve"> — döküman biçimi; stil;</w:t>
      </w:r>
      <w:r w:rsidRPr="00345CEF">
        <w:rPr>
          <w:rFonts w:eastAsia="MS Mincho"/>
          <w:lang w:val="da-DK"/>
        </w:rPr>
        <w:t xml:space="preserve"> anahtar kelimeler.</w:t>
      </w:r>
    </w:p>
    <w:p w14:paraId="392D4CE9" w14:textId="77777777" w:rsidR="006E3A9A" w:rsidRPr="005F7ECC" w:rsidRDefault="006E3A9A">
      <w:pPr>
        <w:pStyle w:val="Abstract"/>
        <w:rPr>
          <w:rFonts w:eastAsia="MS Mincho"/>
          <w:i/>
          <w:iCs/>
          <w:lang w:val="da-DK"/>
        </w:rPr>
      </w:pPr>
    </w:p>
    <w:p w14:paraId="19EC5BFE" w14:textId="1FA9B33C" w:rsidR="008A55B5" w:rsidRPr="002D678A" w:rsidRDefault="008A55B5">
      <w:pPr>
        <w:pStyle w:val="Abstract"/>
        <w:rPr>
          <w:rFonts w:eastAsia="MS Mincho"/>
          <w:b w:val="0"/>
          <w:sz w:val="20"/>
          <w:szCs w:val="20"/>
        </w:rPr>
      </w:pPr>
      <w:r w:rsidRPr="002D678A">
        <w:rPr>
          <w:rFonts w:eastAsia="MS Mincho"/>
          <w:i/>
          <w:iCs/>
          <w:sz w:val="20"/>
          <w:szCs w:val="20"/>
        </w:rPr>
        <w:t>Abstract</w:t>
      </w:r>
      <w:r w:rsidRPr="002D678A">
        <w:rPr>
          <w:rFonts w:eastAsia="MS Mincho"/>
          <w:sz w:val="20"/>
          <w:szCs w:val="20"/>
        </w:rPr>
        <w:t>—</w:t>
      </w:r>
      <w:r w:rsidR="0097508D" w:rsidRPr="002D678A">
        <w:rPr>
          <w:b w:val="0"/>
          <w:color w:val="000000" w:themeColor="text1"/>
          <w:sz w:val="20"/>
          <w:szCs w:val="20"/>
        </w:rPr>
        <w:t>This electronic document is a “live</w:t>
      </w:r>
      <w:r w:rsidR="004445B3" w:rsidRPr="002D678A">
        <w:rPr>
          <w:b w:val="0"/>
          <w:color w:val="000000" w:themeColor="text1"/>
          <w:sz w:val="20"/>
          <w:szCs w:val="20"/>
        </w:rPr>
        <w:t>”</w:t>
      </w:r>
      <w:r w:rsidR="0097508D" w:rsidRPr="002D678A">
        <w:rPr>
          <w:b w:val="0"/>
          <w:color w:val="000000" w:themeColor="text1"/>
          <w:sz w:val="20"/>
          <w:szCs w:val="20"/>
        </w:rPr>
        <w:t xml:space="preserve"> template and already defines the components of your paper [title, text, heads, etc.] in its style sheet.  </w:t>
      </w:r>
      <w:r w:rsidR="00A17E29" w:rsidRPr="002D678A">
        <w:rPr>
          <w:b w:val="0"/>
          <w:color w:val="000000" w:themeColor="text1"/>
          <w:sz w:val="20"/>
          <w:szCs w:val="20"/>
        </w:rPr>
        <w:t>(</w:t>
      </w:r>
      <w:r w:rsidR="006E3A9A" w:rsidRPr="002D678A">
        <w:rPr>
          <w:b w:val="0"/>
          <w:color w:val="000000" w:themeColor="text1"/>
          <w:sz w:val="20"/>
          <w:szCs w:val="20"/>
        </w:rPr>
        <w:t>*CRITICAL:  Do Not Use Symbols, Special Characters, or Math in Paper Title or Abstract</w:t>
      </w:r>
      <w:r w:rsidR="00CC4608" w:rsidRPr="002D678A">
        <w:rPr>
          <w:rFonts w:eastAsia="MS Mincho"/>
          <w:b w:val="0"/>
          <w:color w:val="000000" w:themeColor="text1"/>
          <w:sz w:val="20"/>
          <w:szCs w:val="20"/>
        </w:rPr>
        <w:t>.</w:t>
      </w:r>
      <w:r w:rsidR="00A17E29" w:rsidRPr="002D678A">
        <w:rPr>
          <w:rFonts w:eastAsia="MS Mincho"/>
          <w:b w:val="0"/>
          <w:color w:val="000000" w:themeColor="text1"/>
          <w:sz w:val="20"/>
          <w:szCs w:val="20"/>
        </w:rPr>
        <w:t>)</w:t>
      </w:r>
      <w:bookmarkStart w:id="0" w:name="_GoBack"/>
      <w:bookmarkEnd w:id="0"/>
    </w:p>
    <w:p w14:paraId="1B91CE7B" w14:textId="609EAB5D" w:rsidR="008A55B5" w:rsidRPr="00345CEF" w:rsidRDefault="0072064C">
      <w:pPr>
        <w:pStyle w:val="keywords"/>
        <w:rPr>
          <w:rFonts w:eastAsia="MS Mincho"/>
        </w:rPr>
      </w:pPr>
      <w:r w:rsidRPr="00345CEF">
        <w:rPr>
          <w:rFonts w:eastAsia="MS Mincho"/>
        </w:rPr>
        <w:t>Keywords</w:t>
      </w:r>
      <w:r w:rsidR="009F167E" w:rsidRPr="00345CEF">
        <w:rPr>
          <w:rFonts w:eastAsia="MS Mincho"/>
        </w:rPr>
        <w:t xml:space="preserve"> </w:t>
      </w:r>
      <w:r w:rsidRPr="00345CEF">
        <w:rPr>
          <w:rFonts w:eastAsia="MS Mincho"/>
        </w:rPr>
        <w:t>—</w:t>
      </w:r>
      <w:r w:rsidR="009F167E" w:rsidRPr="00345CEF">
        <w:rPr>
          <w:rFonts w:eastAsia="MS Mincho"/>
        </w:rPr>
        <w:t xml:space="preserve"> </w:t>
      </w:r>
      <w:r w:rsidR="008A55B5" w:rsidRPr="00345CEF">
        <w:rPr>
          <w:rFonts w:eastAsia="MS Mincho"/>
        </w:rPr>
        <w:t>component; formatting; style; styling; key words</w:t>
      </w:r>
      <w:r w:rsidR="00CC4608" w:rsidRPr="00345CEF">
        <w:rPr>
          <w:rFonts w:eastAsia="MS Mincho"/>
        </w:rPr>
        <w:t>.</w:t>
      </w:r>
      <w:r w:rsidR="001B04D5" w:rsidRPr="00345CEF">
        <w:rPr>
          <w:rFonts w:eastAsia="MS Mincho"/>
        </w:rPr>
        <w:t xml:space="preserve"> </w:t>
      </w:r>
    </w:p>
    <w:p w14:paraId="51745C1A" w14:textId="77777777" w:rsidR="008A55B5" w:rsidRPr="00D42065" w:rsidRDefault="00AA2571">
      <w:pPr>
        <w:pStyle w:val="Heading5"/>
        <w:rPr>
          <w:rFonts w:eastAsia="MS Mincho"/>
          <w:sz w:val="18"/>
          <w:szCs w:val="18"/>
        </w:rPr>
      </w:pPr>
      <w:r w:rsidRPr="00D42065">
        <w:rPr>
          <w:rFonts w:eastAsia="MS Mincho"/>
          <w:sz w:val="18"/>
          <w:szCs w:val="18"/>
        </w:rPr>
        <w:t>KAYNAKÇA</w:t>
      </w:r>
    </w:p>
    <w:p w14:paraId="77FE2BE1" w14:textId="77777777" w:rsidR="006B6BE1" w:rsidRPr="00D42065" w:rsidRDefault="006B6BE1" w:rsidP="00D42065">
      <w:pPr>
        <w:pStyle w:val="Reference"/>
        <w:numPr>
          <w:ilvl w:val="0"/>
          <w:numId w:val="13"/>
        </w:numPr>
        <w:spacing w:before="40" w:after="40"/>
        <w:ind w:left="357" w:hanging="357"/>
        <w:rPr>
          <w:sz w:val="16"/>
          <w:szCs w:val="16"/>
        </w:rPr>
      </w:pPr>
      <w:bookmarkStart w:id="1" w:name="Lyo88"/>
      <w:r w:rsidRPr="00D42065">
        <w:rPr>
          <w:sz w:val="16"/>
          <w:szCs w:val="16"/>
        </w:rPr>
        <w:t xml:space="preserve">Smith, J. O. </w:t>
      </w:r>
      <w:proofErr w:type="spellStart"/>
      <w:r w:rsidRPr="00D42065">
        <w:rPr>
          <w:sz w:val="16"/>
          <w:szCs w:val="16"/>
        </w:rPr>
        <w:t>and</w:t>
      </w:r>
      <w:proofErr w:type="spellEnd"/>
      <w:r w:rsidRPr="00D42065">
        <w:rPr>
          <w:sz w:val="16"/>
          <w:szCs w:val="16"/>
        </w:rPr>
        <w:t xml:space="preserve"> </w:t>
      </w:r>
      <w:proofErr w:type="spellStart"/>
      <w:r w:rsidRPr="00D42065">
        <w:rPr>
          <w:sz w:val="16"/>
          <w:szCs w:val="16"/>
        </w:rPr>
        <w:t>Abel</w:t>
      </w:r>
      <w:proofErr w:type="spellEnd"/>
      <w:r w:rsidRPr="00D42065">
        <w:rPr>
          <w:sz w:val="16"/>
          <w:szCs w:val="16"/>
        </w:rPr>
        <w:t xml:space="preserve">, J. S., ``Bark </w:t>
      </w:r>
      <w:proofErr w:type="spellStart"/>
      <w:r w:rsidRPr="00D42065">
        <w:rPr>
          <w:sz w:val="16"/>
          <w:szCs w:val="16"/>
        </w:rPr>
        <w:t>and</w:t>
      </w:r>
      <w:proofErr w:type="spellEnd"/>
      <w:r w:rsidRPr="00D42065">
        <w:rPr>
          <w:sz w:val="16"/>
          <w:szCs w:val="16"/>
        </w:rPr>
        <w:t xml:space="preserve"> ERB </w:t>
      </w:r>
      <w:proofErr w:type="spellStart"/>
      <w:r w:rsidRPr="00D42065">
        <w:rPr>
          <w:sz w:val="16"/>
          <w:szCs w:val="16"/>
        </w:rPr>
        <w:t>Bilinear</w:t>
      </w:r>
      <w:proofErr w:type="spellEnd"/>
      <w:r w:rsidRPr="00D42065">
        <w:rPr>
          <w:sz w:val="16"/>
          <w:szCs w:val="16"/>
        </w:rPr>
        <w:t xml:space="preserve"> </w:t>
      </w:r>
      <w:proofErr w:type="spellStart"/>
      <w:r w:rsidRPr="00D42065">
        <w:rPr>
          <w:sz w:val="16"/>
          <w:szCs w:val="16"/>
        </w:rPr>
        <w:t>Trans</w:t>
      </w:r>
      <w:r w:rsidRPr="00D42065">
        <w:rPr>
          <w:sz w:val="16"/>
          <w:szCs w:val="16"/>
        </w:rPr>
        <w:softHyphen/>
        <w:t>forms</w:t>
      </w:r>
      <w:proofErr w:type="spellEnd"/>
      <w:r w:rsidRPr="00D42065">
        <w:rPr>
          <w:sz w:val="16"/>
          <w:szCs w:val="16"/>
        </w:rPr>
        <w:t xml:space="preserve">'', </w:t>
      </w:r>
      <w:r w:rsidRPr="00D42065">
        <w:rPr>
          <w:i/>
          <w:sz w:val="16"/>
          <w:szCs w:val="16"/>
        </w:rPr>
        <w:t xml:space="preserve">IEEE Trans. Speech </w:t>
      </w:r>
      <w:proofErr w:type="spellStart"/>
      <w:r w:rsidRPr="00D42065">
        <w:rPr>
          <w:i/>
          <w:sz w:val="16"/>
          <w:szCs w:val="16"/>
        </w:rPr>
        <w:t>and</w:t>
      </w:r>
      <w:proofErr w:type="spellEnd"/>
      <w:r w:rsidRPr="00D42065">
        <w:rPr>
          <w:i/>
          <w:sz w:val="16"/>
          <w:szCs w:val="16"/>
        </w:rPr>
        <w:t xml:space="preserve"> </w:t>
      </w:r>
      <w:proofErr w:type="spellStart"/>
      <w:r w:rsidRPr="00D42065">
        <w:rPr>
          <w:i/>
          <w:sz w:val="16"/>
          <w:szCs w:val="16"/>
        </w:rPr>
        <w:t>Audio</w:t>
      </w:r>
      <w:proofErr w:type="spellEnd"/>
      <w:r w:rsidRPr="00D42065">
        <w:rPr>
          <w:i/>
          <w:sz w:val="16"/>
          <w:szCs w:val="16"/>
        </w:rPr>
        <w:t xml:space="preserve"> </w:t>
      </w:r>
      <w:proofErr w:type="spellStart"/>
      <w:r w:rsidRPr="00D42065">
        <w:rPr>
          <w:i/>
          <w:sz w:val="16"/>
          <w:szCs w:val="16"/>
        </w:rPr>
        <w:t>Proc</w:t>
      </w:r>
      <w:proofErr w:type="spellEnd"/>
      <w:r w:rsidRPr="00D42065">
        <w:rPr>
          <w:sz w:val="16"/>
          <w:szCs w:val="16"/>
        </w:rPr>
        <w:t>., 7(6):697-708, 1999.</w:t>
      </w:r>
    </w:p>
    <w:p w14:paraId="6CE66028" w14:textId="77777777" w:rsidR="006B6BE1" w:rsidRPr="00D42065" w:rsidRDefault="006B6BE1" w:rsidP="00D42065">
      <w:pPr>
        <w:pStyle w:val="Reference"/>
        <w:numPr>
          <w:ilvl w:val="0"/>
          <w:numId w:val="13"/>
        </w:numPr>
        <w:spacing w:before="40" w:after="40"/>
        <w:rPr>
          <w:sz w:val="16"/>
          <w:szCs w:val="16"/>
        </w:rPr>
      </w:pPr>
      <w:bookmarkStart w:id="2" w:name="Lee89"/>
      <w:bookmarkEnd w:id="1"/>
      <w:r w:rsidRPr="00D42065">
        <w:rPr>
          <w:sz w:val="16"/>
          <w:szCs w:val="16"/>
        </w:rPr>
        <w:t xml:space="preserve">Lee, K.-F., </w:t>
      </w:r>
      <w:proofErr w:type="spellStart"/>
      <w:r w:rsidRPr="00D42065">
        <w:rPr>
          <w:i/>
          <w:sz w:val="16"/>
          <w:szCs w:val="16"/>
        </w:rPr>
        <w:t>Automatic</w:t>
      </w:r>
      <w:proofErr w:type="spellEnd"/>
      <w:r w:rsidRPr="00D42065">
        <w:rPr>
          <w:i/>
          <w:sz w:val="16"/>
          <w:szCs w:val="16"/>
        </w:rPr>
        <w:t xml:space="preserve"> Speech </w:t>
      </w:r>
      <w:proofErr w:type="spellStart"/>
      <w:r w:rsidRPr="00D42065">
        <w:rPr>
          <w:i/>
          <w:sz w:val="16"/>
          <w:szCs w:val="16"/>
        </w:rPr>
        <w:t>Recognition</w:t>
      </w:r>
      <w:proofErr w:type="spellEnd"/>
      <w:r w:rsidRPr="00D42065">
        <w:rPr>
          <w:i/>
          <w:sz w:val="16"/>
          <w:szCs w:val="16"/>
        </w:rPr>
        <w:t xml:space="preserve">: </w:t>
      </w:r>
      <w:proofErr w:type="spellStart"/>
      <w:r w:rsidRPr="00D42065">
        <w:rPr>
          <w:i/>
          <w:sz w:val="16"/>
          <w:szCs w:val="16"/>
        </w:rPr>
        <w:t>The</w:t>
      </w:r>
      <w:proofErr w:type="spellEnd"/>
      <w:r w:rsidRPr="00D42065">
        <w:rPr>
          <w:i/>
          <w:sz w:val="16"/>
          <w:szCs w:val="16"/>
        </w:rPr>
        <w:t xml:space="preserve"> Development of </w:t>
      </w:r>
      <w:proofErr w:type="spellStart"/>
      <w:r w:rsidRPr="00D42065">
        <w:rPr>
          <w:i/>
          <w:sz w:val="16"/>
          <w:szCs w:val="16"/>
        </w:rPr>
        <w:t>the</w:t>
      </w:r>
      <w:proofErr w:type="spellEnd"/>
      <w:r w:rsidRPr="00D42065">
        <w:rPr>
          <w:i/>
          <w:sz w:val="16"/>
          <w:szCs w:val="16"/>
        </w:rPr>
        <w:t xml:space="preserve"> SPHINX SYSTEM, </w:t>
      </w:r>
      <w:proofErr w:type="spellStart"/>
      <w:r w:rsidRPr="00D42065">
        <w:rPr>
          <w:sz w:val="16"/>
          <w:szCs w:val="16"/>
        </w:rPr>
        <w:t>Kluwer</w:t>
      </w:r>
      <w:proofErr w:type="spellEnd"/>
      <w:r w:rsidRPr="00D42065">
        <w:rPr>
          <w:sz w:val="16"/>
          <w:szCs w:val="16"/>
        </w:rPr>
        <w:t xml:space="preserve"> </w:t>
      </w:r>
      <w:proofErr w:type="spellStart"/>
      <w:r w:rsidRPr="00D42065">
        <w:rPr>
          <w:sz w:val="16"/>
          <w:szCs w:val="16"/>
        </w:rPr>
        <w:t>Academic</w:t>
      </w:r>
      <w:proofErr w:type="spellEnd"/>
      <w:r w:rsidRPr="00D42065">
        <w:rPr>
          <w:sz w:val="16"/>
          <w:szCs w:val="16"/>
        </w:rPr>
        <w:t xml:space="preserve"> </w:t>
      </w:r>
      <w:proofErr w:type="spellStart"/>
      <w:r w:rsidRPr="00D42065">
        <w:rPr>
          <w:sz w:val="16"/>
          <w:szCs w:val="16"/>
        </w:rPr>
        <w:t>Publishers</w:t>
      </w:r>
      <w:proofErr w:type="spellEnd"/>
      <w:r w:rsidRPr="00D42065">
        <w:rPr>
          <w:sz w:val="16"/>
          <w:szCs w:val="16"/>
        </w:rPr>
        <w:t>, Boston, 1989.</w:t>
      </w:r>
    </w:p>
    <w:p w14:paraId="5D03BD77" w14:textId="77777777" w:rsidR="006B6BE1" w:rsidRPr="00D42065" w:rsidRDefault="006B6BE1" w:rsidP="00D42065">
      <w:pPr>
        <w:pStyle w:val="Reference"/>
        <w:numPr>
          <w:ilvl w:val="0"/>
          <w:numId w:val="13"/>
        </w:numPr>
        <w:spacing w:before="40" w:after="40"/>
        <w:rPr>
          <w:sz w:val="16"/>
          <w:szCs w:val="16"/>
        </w:rPr>
      </w:pPr>
      <w:bookmarkStart w:id="3" w:name="Rud88"/>
      <w:bookmarkEnd w:id="2"/>
      <w:proofErr w:type="spellStart"/>
      <w:r w:rsidRPr="00D42065">
        <w:rPr>
          <w:sz w:val="16"/>
          <w:szCs w:val="16"/>
        </w:rPr>
        <w:t>Rudnicky</w:t>
      </w:r>
      <w:proofErr w:type="spellEnd"/>
      <w:r w:rsidRPr="00D42065">
        <w:rPr>
          <w:sz w:val="16"/>
          <w:szCs w:val="16"/>
        </w:rPr>
        <w:t xml:space="preserve">, A. I., </w:t>
      </w:r>
      <w:proofErr w:type="spellStart"/>
      <w:r w:rsidRPr="00D42065">
        <w:rPr>
          <w:sz w:val="16"/>
          <w:szCs w:val="16"/>
        </w:rPr>
        <w:t>Polifroni</w:t>
      </w:r>
      <w:proofErr w:type="spellEnd"/>
      <w:r w:rsidRPr="00D42065">
        <w:rPr>
          <w:sz w:val="16"/>
          <w:szCs w:val="16"/>
        </w:rPr>
        <w:t xml:space="preserve">, </w:t>
      </w:r>
      <w:proofErr w:type="spellStart"/>
      <w:r w:rsidRPr="00D42065">
        <w:rPr>
          <w:sz w:val="16"/>
          <w:szCs w:val="16"/>
        </w:rPr>
        <w:t>Thayer</w:t>
      </w:r>
      <w:proofErr w:type="spellEnd"/>
      <w:r w:rsidRPr="00D42065">
        <w:rPr>
          <w:sz w:val="16"/>
          <w:szCs w:val="16"/>
        </w:rPr>
        <w:t xml:space="preserve">, E H., </w:t>
      </w:r>
      <w:proofErr w:type="spellStart"/>
      <w:r w:rsidRPr="00D42065">
        <w:rPr>
          <w:sz w:val="16"/>
          <w:szCs w:val="16"/>
        </w:rPr>
        <w:t>and</w:t>
      </w:r>
      <w:proofErr w:type="spellEnd"/>
      <w:r w:rsidRPr="00D42065">
        <w:rPr>
          <w:sz w:val="16"/>
          <w:szCs w:val="16"/>
        </w:rPr>
        <w:t xml:space="preserve"> </w:t>
      </w:r>
      <w:proofErr w:type="spellStart"/>
      <w:r w:rsidRPr="00D42065">
        <w:rPr>
          <w:sz w:val="16"/>
          <w:szCs w:val="16"/>
        </w:rPr>
        <w:t>Brennan</w:t>
      </w:r>
      <w:proofErr w:type="spellEnd"/>
      <w:r w:rsidRPr="00D42065">
        <w:rPr>
          <w:sz w:val="16"/>
          <w:szCs w:val="16"/>
        </w:rPr>
        <w:t xml:space="preserve">, R. A.  "Interactive problem </w:t>
      </w:r>
      <w:proofErr w:type="spellStart"/>
      <w:r w:rsidRPr="00D42065">
        <w:rPr>
          <w:sz w:val="16"/>
          <w:szCs w:val="16"/>
        </w:rPr>
        <w:t>solving</w:t>
      </w:r>
      <w:proofErr w:type="spellEnd"/>
      <w:r w:rsidRPr="00D42065">
        <w:rPr>
          <w:sz w:val="16"/>
          <w:szCs w:val="16"/>
        </w:rPr>
        <w:t xml:space="preserve"> </w:t>
      </w:r>
      <w:proofErr w:type="spellStart"/>
      <w:r w:rsidRPr="00D42065">
        <w:rPr>
          <w:sz w:val="16"/>
          <w:szCs w:val="16"/>
        </w:rPr>
        <w:t>with</w:t>
      </w:r>
      <w:proofErr w:type="spellEnd"/>
      <w:r w:rsidRPr="00D42065">
        <w:rPr>
          <w:sz w:val="16"/>
          <w:szCs w:val="16"/>
        </w:rPr>
        <w:t xml:space="preserve"> </w:t>
      </w:r>
      <w:proofErr w:type="spellStart"/>
      <w:r w:rsidRPr="00D42065">
        <w:rPr>
          <w:sz w:val="16"/>
          <w:szCs w:val="16"/>
        </w:rPr>
        <w:t>speech</w:t>
      </w:r>
      <w:proofErr w:type="spellEnd"/>
      <w:r w:rsidRPr="00D42065">
        <w:rPr>
          <w:sz w:val="16"/>
          <w:szCs w:val="16"/>
        </w:rPr>
        <w:t xml:space="preserve">", </w:t>
      </w:r>
      <w:r w:rsidRPr="00D42065">
        <w:rPr>
          <w:i/>
          <w:sz w:val="16"/>
          <w:szCs w:val="16"/>
        </w:rPr>
        <w:t xml:space="preserve">J. </w:t>
      </w:r>
      <w:proofErr w:type="spellStart"/>
      <w:r w:rsidRPr="00D42065">
        <w:rPr>
          <w:i/>
          <w:sz w:val="16"/>
          <w:szCs w:val="16"/>
        </w:rPr>
        <w:t>Acoust</w:t>
      </w:r>
      <w:proofErr w:type="spellEnd"/>
      <w:r w:rsidRPr="00D42065">
        <w:rPr>
          <w:i/>
          <w:sz w:val="16"/>
          <w:szCs w:val="16"/>
        </w:rPr>
        <w:t xml:space="preserve">. </w:t>
      </w:r>
      <w:proofErr w:type="spellStart"/>
      <w:r w:rsidRPr="00D42065">
        <w:rPr>
          <w:i/>
          <w:sz w:val="16"/>
          <w:szCs w:val="16"/>
        </w:rPr>
        <w:t>Soc</w:t>
      </w:r>
      <w:proofErr w:type="spellEnd"/>
      <w:r w:rsidRPr="00D42065">
        <w:rPr>
          <w:i/>
          <w:sz w:val="16"/>
          <w:szCs w:val="16"/>
        </w:rPr>
        <w:t>. Amer</w:t>
      </w:r>
      <w:r w:rsidRPr="00D42065">
        <w:rPr>
          <w:sz w:val="16"/>
          <w:szCs w:val="16"/>
        </w:rPr>
        <w:t xml:space="preserve">., </w:t>
      </w:r>
      <w:proofErr w:type="spellStart"/>
      <w:r w:rsidRPr="00D42065">
        <w:rPr>
          <w:i/>
          <w:sz w:val="16"/>
          <w:szCs w:val="16"/>
        </w:rPr>
        <w:t>Vol</w:t>
      </w:r>
      <w:proofErr w:type="spellEnd"/>
      <w:r w:rsidRPr="00D42065">
        <w:rPr>
          <w:i/>
          <w:sz w:val="16"/>
          <w:szCs w:val="16"/>
        </w:rPr>
        <w:t>. 84, 1988, p S213(A).</w:t>
      </w:r>
      <w:bookmarkEnd w:id="3"/>
    </w:p>
    <w:p w14:paraId="4822C549" w14:textId="77777777" w:rsidR="008A55B5" w:rsidRDefault="008A55B5" w:rsidP="00276735">
      <w:pPr>
        <w:jc w:val="both"/>
      </w:pPr>
    </w:p>
    <w:sectPr w:rsidR="008A55B5" w:rsidSect="002579CB">
      <w:headerReference w:type="default" r:id="rId8"/>
      <w:type w:val="continuous"/>
      <w:pgSz w:w="11909" w:h="16834" w:code="9"/>
      <w:pgMar w:top="2041" w:right="1077" w:bottom="1985" w:left="1077" w:header="720" w:footer="72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D4184" w14:textId="77777777" w:rsidR="00860957" w:rsidRDefault="00860957" w:rsidP="00D42065">
      <w:r>
        <w:separator/>
      </w:r>
    </w:p>
  </w:endnote>
  <w:endnote w:type="continuationSeparator" w:id="0">
    <w:p w14:paraId="47E5EBD3" w14:textId="77777777" w:rsidR="00860957" w:rsidRDefault="00860957" w:rsidP="00D4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A6209" w14:textId="77777777" w:rsidR="00860957" w:rsidRDefault="00860957" w:rsidP="00D42065">
      <w:r>
        <w:separator/>
      </w:r>
    </w:p>
  </w:footnote>
  <w:footnote w:type="continuationSeparator" w:id="0">
    <w:p w14:paraId="2A4C4D15" w14:textId="77777777" w:rsidR="00860957" w:rsidRDefault="00860957" w:rsidP="00D420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2B0B4" w14:textId="77777777" w:rsidR="0029476D" w:rsidRDefault="00525BEB" w:rsidP="00B02600">
    <w:pPr>
      <w:pStyle w:val="Heading3"/>
      <w:numPr>
        <w:ilvl w:val="0"/>
        <w:numId w:val="0"/>
      </w:numPr>
      <w:spacing w:before="300" w:after="150"/>
      <w:ind w:left="180"/>
      <w:jc w:val="center"/>
      <w:rPr>
        <w:rFonts w:ascii="Roboto" w:hAnsi="Roboto" w:hint="eastAsia"/>
        <w:i w:val="0"/>
        <w:color w:val="009EE3"/>
        <w:sz w:val="30"/>
        <w:szCs w:val="54"/>
      </w:rPr>
    </w:pPr>
    <w:r>
      <w:drawing>
        <wp:inline distT="0" distB="0" distL="0" distR="0" wp14:anchorId="1B73EF10" wp14:editId="23B4C111">
          <wp:extent cx="1130935" cy="267853"/>
          <wp:effectExtent l="0" t="0" r="0" b="12065"/>
          <wp:docPr id="3" name="Picture 3" descr="logo_u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26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1A555" w14:textId="77777777" w:rsidR="006E3415" w:rsidRPr="00906C96" w:rsidRDefault="00571F84" w:rsidP="00571F84">
    <w:pPr>
      <w:pStyle w:val="Heading3"/>
      <w:numPr>
        <w:ilvl w:val="0"/>
        <w:numId w:val="0"/>
      </w:numPr>
      <w:spacing w:before="300" w:after="150"/>
      <w:ind w:left="180"/>
      <w:jc w:val="center"/>
      <w:rPr>
        <w:rFonts w:ascii="Arial" w:hAnsi="Arial" w:cs="Arial"/>
        <w:i w:val="0"/>
        <w:color w:val="EE7C00"/>
        <w:sz w:val="22"/>
        <w:szCs w:val="36"/>
      </w:rPr>
    </w:pPr>
    <w:r w:rsidRPr="00906C96">
      <w:rPr>
        <w:rFonts w:ascii="Arial" w:hAnsi="Arial" w:cs="Arial"/>
        <w:i w:val="0"/>
        <w:color w:val="EE7C00"/>
        <w:sz w:val="22"/>
        <w:szCs w:val="36"/>
      </w:rPr>
      <w:t>Uluslararası GAP Yenilenebilir Enerji Ve Enerji Verimliliği Kongresi</w:t>
    </w:r>
    <w:r w:rsidR="00906C96">
      <w:rPr>
        <w:rFonts w:ascii="Arial" w:hAnsi="Arial" w:cs="Arial"/>
        <w:i w:val="0"/>
        <w:color w:val="EE7C00"/>
        <w:sz w:val="22"/>
        <w:szCs w:val="36"/>
      </w:rPr>
      <w:t xml:space="preserve"> - 2018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C32F5"/>
    <w:multiLevelType w:val="hybridMultilevel"/>
    <w:tmpl w:val="436273C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4189603E"/>
    <w:multiLevelType w:val="multilevel"/>
    <w:tmpl w:val="85907AB4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>
    <w:nsid w:val="65275C0D"/>
    <w:multiLevelType w:val="singleLevel"/>
    <w:tmpl w:val="D838826C"/>
    <w:lvl w:ilvl="0">
      <w:start w:val="1"/>
      <w:numFmt w:val="decimal"/>
      <w:pStyle w:val="FootnoteBas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7"/>
    <w:lvlOverride w:ilvl="0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A6"/>
    <w:rsid w:val="000040B0"/>
    <w:rsid w:val="0001460E"/>
    <w:rsid w:val="00036F54"/>
    <w:rsid w:val="0004390D"/>
    <w:rsid w:val="000471BC"/>
    <w:rsid w:val="00091E73"/>
    <w:rsid w:val="000B4641"/>
    <w:rsid w:val="000C42E4"/>
    <w:rsid w:val="000F7D07"/>
    <w:rsid w:val="0010711E"/>
    <w:rsid w:val="00113625"/>
    <w:rsid w:val="00127EDD"/>
    <w:rsid w:val="00163256"/>
    <w:rsid w:val="0019058D"/>
    <w:rsid w:val="001B04D5"/>
    <w:rsid w:val="001C38CC"/>
    <w:rsid w:val="002579CB"/>
    <w:rsid w:val="00276735"/>
    <w:rsid w:val="002864A3"/>
    <w:rsid w:val="0029476D"/>
    <w:rsid w:val="00294FA0"/>
    <w:rsid w:val="00295373"/>
    <w:rsid w:val="002B3B81"/>
    <w:rsid w:val="002C1418"/>
    <w:rsid w:val="002D678A"/>
    <w:rsid w:val="00315EAB"/>
    <w:rsid w:val="0032130A"/>
    <w:rsid w:val="00330957"/>
    <w:rsid w:val="00343699"/>
    <w:rsid w:val="00345CEF"/>
    <w:rsid w:val="003A47B5"/>
    <w:rsid w:val="003A59A6"/>
    <w:rsid w:val="004059FE"/>
    <w:rsid w:val="00415A3D"/>
    <w:rsid w:val="004220DF"/>
    <w:rsid w:val="004349D4"/>
    <w:rsid w:val="004445B3"/>
    <w:rsid w:val="00457857"/>
    <w:rsid w:val="0047420E"/>
    <w:rsid w:val="004917F7"/>
    <w:rsid w:val="004D2DAE"/>
    <w:rsid w:val="00504F5B"/>
    <w:rsid w:val="00520B8D"/>
    <w:rsid w:val="00523628"/>
    <w:rsid w:val="00525BEB"/>
    <w:rsid w:val="005676C8"/>
    <w:rsid w:val="00571F84"/>
    <w:rsid w:val="0058519D"/>
    <w:rsid w:val="005B520E"/>
    <w:rsid w:val="005B535B"/>
    <w:rsid w:val="005F7ECC"/>
    <w:rsid w:val="0060396C"/>
    <w:rsid w:val="006108A4"/>
    <w:rsid w:val="00640F21"/>
    <w:rsid w:val="00643F5A"/>
    <w:rsid w:val="00644DC8"/>
    <w:rsid w:val="00682324"/>
    <w:rsid w:val="006B6BE1"/>
    <w:rsid w:val="006C4648"/>
    <w:rsid w:val="006D4F85"/>
    <w:rsid w:val="006E09AB"/>
    <w:rsid w:val="006E3415"/>
    <w:rsid w:val="006E3A9A"/>
    <w:rsid w:val="0070314E"/>
    <w:rsid w:val="0072064C"/>
    <w:rsid w:val="00744284"/>
    <w:rsid w:val="007442B3"/>
    <w:rsid w:val="0074631F"/>
    <w:rsid w:val="00753F7B"/>
    <w:rsid w:val="0076046C"/>
    <w:rsid w:val="00786505"/>
    <w:rsid w:val="00787C5A"/>
    <w:rsid w:val="007919DE"/>
    <w:rsid w:val="007C0308"/>
    <w:rsid w:val="007D4D67"/>
    <w:rsid w:val="008014D2"/>
    <w:rsid w:val="008054BC"/>
    <w:rsid w:val="00811225"/>
    <w:rsid w:val="00860957"/>
    <w:rsid w:val="008A55B5"/>
    <w:rsid w:val="008A608C"/>
    <w:rsid w:val="008A642D"/>
    <w:rsid w:val="008A75C8"/>
    <w:rsid w:val="008D0353"/>
    <w:rsid w:val="008E19EA"/>
    <w:rsid w:val="008F62BE"/>
    <w:rsid w:val="00900126"/>
    <w:rsid w:val="00906C96"/>
    <w:rsid w:val="0092308D"/>
    <w:rsid w:val="0097508D"/>
    <w:rsid w:val="009B5BC2"/>
    <w:rsid w:val="009F167E"/>
    <w:rsid w:val="00A0217A"/>
    <w:rsid w:val="00A130BD"/>
    <w:rsid w:val="00A17E29"/>
    <w:rsid w:val="00A205CF"/>
    <w:rsid w:val="00A510F7"/>
    <w:rsid w:val="00AA2571"/>
    <w:rsid w:val="00AA4AA3"/>
    <w:rsid w:val="00AB06D8"/>
    <w:rsid w:val="00AC6519"/>
    <w:rsid w:val="00B02600"/>
    <w:rsid w:val="00B16AED"/>
    <w:rsid w:val="00B23002"/>
    <w:rsid w:val="00B451DE"/>
    <w:rsid w:val="00B553A9"/>
    <w:rsid w:val="00C23A00"/>
    <w:rsid w:val="00CB66E6"/>
    <w:rsid w:val="00CC4608"/>
    <w:rsid w:val="00CF2D14"/>
    <w:rsid w:val="00D41FD1"/>
    <w:rsid w:val="00D42065"/>
    <w:rsid w:val="00D56179"/>
    <w:rsid w:val="00D56242"/>
    <w:rsid w:val="00D75690"/>
    <w:rsid w:val="00D9156D"/>
    <w:rsid w:val="00DC6108"/>
    <w:rsid w:val="00E119B4"/>
    <w:rsid w:val="00E8419A"/>
    <w:rsid w:val="00E91219"/>
    <w:rsid w:val="00EA506F"/>
    <w:rsid w:val="00EB4394"/>
    <w:rsid w:val="00EB796D"/>
    <w:rsid w:val="00EE4362"/>
    <w:rsid w:val="00EF18D7"/>
    <w:rsid w:val="00EF1E8A"/>
    <w:rsid w:val="00EF3A1A"/>
    <w:rsid w:val="00F25F02"/>
    <w:rsid w:val="00F632A6"/>
    <w:rsid w:val="00F804CD"/>
    <w:rsid w:val="00F91B30"/>
    <w:rsid w:val="00F96919"/>
    <w:rsid w:val="00FB5B92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F42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9A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9FE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9A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E09AB"/>
    <w:rPr>
      <w:rFonts w:ascii="Times New Roman" w:hAnsi="Times New Roman"/>
      <w:smallCaps/>
      <w:noProof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/>
      <w:i/>
      <w:iCs/>
      <w:noProof/>
    </w:rPr>
  </w:style>
  <w:style w:type="character" w:customStyle="1" w:styleId="Heading3Char">
    <w:name w:val="Heading 3 Char"/>
    <w:link w:val="Heading3"/>
    <w:uiPriority w:val="99"/>
    <w:locked/>
    <w:rsid w:val="004059FE"/>
    <w:rPr>
      <w:rFonts w:ascii="Times New Roman" w:eastAsia="MS Mincho" w:hAnsi="Times New Roman"/>
      <w:i/>
      <w:iCs/>
      <w:noProof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/>
      <w:i/>
      <w:iCs/>
      <w:noProof/>
    </w:rPr>
  </w:style>
  <w:style w:type="character" w:customStyle="1" w:styleId="Heading5Char">
    <w:name w:val="Heading 5 Char"/>
    <w:link w:val="Heading5"/>
    <w:uiPriority w:val="9"/>
    <w:semiHidden/>
    <w:locked/>
    <w:rsid w:val="006E09AB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link w:val="AbstractChar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rsid w:val="006E09AB"/>
    <w:pPr>
      <w:jc w:val="center"/>
    </w:pPr>
    <w:rPr>
      <w:rFonts w:ascii="Times New Roman" w:hAnsi="Times New Roman"/>
    </w:rPr>
  </w:style>
  <w:style w:type="paragraph" w:customStyle="1" w:styleId="Author">
    <w:name w:val="Author"/>
    <w:rsid w:val="006E09AB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6E09AB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6E09AB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6E09A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6E09AB"/>
    <w:rPr>
      <w:i/>
      <w:iCs/>
      <w:sz w:val="15"/>
      <w:szCs w:val="15"/>
    </w:rPr>
  </w:style>
  <w:style w:type="paragraph" w:customStyle="1" w:styleId="tablecopy">
    <w:name w:val="table copy"/>
    <w:uiPriority w:val="99"/>
    <w:rsid w:val="006E09AB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6E09AB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customStyle="1" w:styleId="Title1">
    <w:name w:val="Title1"/>
    <w:basedOn w:val="Normal"/>
    <w:next w:val="Author"/>
    <w:rsid w:val="0076046C"/>
    <w:pPr>
      <w:spacing w:before="100"/>
      <w:ind w:left="1134" w:right="720"/>
    </w:pPr>
    <w:rPr>
      <w:rFonts w:eastAsia="MS Mincho"/>
      <w:b/>
      <w:bCs/>
      <w:sz w:val="28"/>
      <w:szCs w:val="28"/>
      <w:lang w:val="tr-TR"/>
    </w:rPr>
  </w:style>
  <w:style w:type="paragraph" w:customStyle="1" w:styleId="BodyTextKeep">
    <w:name w:val="Body Text Keep"/>
    <w:basedOn w:val="Normal"/>
    <w:rsid w:val="00EB4394"/>
    <w:pPr>
      <w:keepNext/>
      <w:ind w:right="45"/>
      <w:jc w:val="both"/>
    </w:pPr>
    <w:rPr>
      <w:rFonts w:eastAsia="MS Mincho"/>
      <w:sz w:val="18"/>
      <w:szCs w:val="18"/>
      <w:lang w:val="tr-TR"/>
    </w:rPr>
  </w:style>
  <w:style w:type="paragraph" w:customStyle="1" w:styleId="FootnoteBase">
    <w:name w:val="Footnote Base"/>
    <w:basedOn w:val="Normal"/>
    <w:rsid w:val="006B6BE1"/>
    <w:pPr>
      <w:numPr>
        <w:numId w:val="13"/>
      </w:numPr>
      <w:tabs>
        <w:tab w:val="left" w:pos="187"/>
      </w:tabs>
      <w:spacing w:line="220" w:lineRule="exact"/>
      <w:ind w:left="187" w:hanging="187"/>
      <w:jc w:val="both"/>
    </w:pPr>
    <w:rPr>
      <w:rFonts w:eastAsia="MS Mincho"/>
      <w:sz w:val="18"/>
      <w:szCs w:val="18"/>
      <w:lang w:val="tr-TR"/>
    </w:rPr>
  </w:style>
  <w:style w:type="paragraph" w:customStyle="1" w:styleId="Reference">
    <w:name w:val="Reference"/>
    <w:basedOn w:val="Normal"/>
    <w:rsid w:val="006B6BE1"/>
    <w:pPr>
      <w:tabs>
        <w:tab w:val="num" w:pos="360"/>
      </w:tabs>
      <w:jc w:val="both"/>
    </w:pPr>
    <w:rPr>
      <w:rFonts w:eastAsia="MS Mincho"/>
      <w:sz w:val="18"/>
      <w:szCs w:val="18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0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065"/>
    <w:rPr>
      <w:rFonts w:ascii="Times New Roman" w:hAnsi="Times New Roman"/>
    </w:rPr>
  </w:style>
  <w:style w:type="character" w:customStyle="1" w:styleId="AbstractChar">
    <w:name w:val="Abstract Char"/>
    <w:basedOn w:val="DefaultParagraphFont"/>
    <w:link w:val="Abstract"/>
    <w:locked/>
    <w:rsid w:val="002C1418"/>
    <w:rPr>
      <w:rFonts w:ascii="Times New Roman" w:hAnsi="Times New Roma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898C2-0326-F840-ACC1-48C8689D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Abdülkadir Gümüşçü</cp:lastModifiedBy>
  <cp:revision>7</cp:revision>
  <cp:lastPrinted>2013-03-18T10:03:00Z</cp:lastPrinted>
  <dcterms:created xsi:type="dcterms:W3CDTF">2018-02-21T10:15:00Z</dcterms:created>
  <dcterms:modified xsi:type="dcterms:W3CDTF">2018-02-21T10:30:00Z</dcterms:modified>
</cp:coreProperties>
</file>